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5A" w:rsidRDefault="000C335A" w:rsidP="000C335A">
      <w:pPr>
        <w:pStyle w:val="Lisatekst"/>
        <w:numPr>
          <w:ilvl w:val="0"/>
          <w:numId w:val="0"/>
        </w:num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5152"/>
      </w:tblGrid>
      <w:tr w:rsidR="000C335A" w:rsidTr="00535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2"/>
          </w:tcPr>
          <w:p w:rsidR="000C335A" w:rsidRDefault="000C335A" w:rsidP="005351DC">
            <w:pPr>
              <w:pStyle w:val="Kehatekst"/>
              <w:tabs>
                <w:tab w:val="left" w:pos="6521"/>
              </w:tabs>
              <w:jc w:val="right"/>
            </w:pPr>
            <w:r>
              <w:t>KINNITATUD</w:t>
            </w:r>
          </w:p>
        </w:tc>
      </w:tr>
      <w:tr w:rsidR="000C335A" w:rsidTr="00535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2"/>
          </w:tcPr>
          <w:p w:rsidR="000C335A" w:rsidRDefault="000C335A" w:rsidP="005351DC">
            <w:pPr>
              <w:pStyle w:val="Kehatekst"/>
              <w:jc w:val="right"/>
            </w:pPr>
            <w:r>
              <w:t>Tallinna linnasekretäri  12. jaanuari 2012</w:t>
            </w:r>
          </w:p>
          <w:p w:rsidR="000C335A" w:rsidRDefault="000C335A" w:rsidP="005351DC">
            <w:pPr>
              <w:pStyle w:val="Kehatekst"/>
              <w:jc w:val="center"/>
            </w:pPr>
            <w:r>
              <w:t xml:space="preserve">                                                                                                                           käskkirjaga nr PO-3/3</w:t>
            </w:r>
          </w:p>
          <w:p w:rsidR="000C335A" w:rsidRDefault="000C335A" w:rsidP="005351DC">
            <w:pPr>
              <w:pStyle w:val="Kehatekst"/>
              <w:jc w:val="right"/>
            </w:pPr>
            <w:r>
              <w:t>LISA 3</w:t>
            </w:r>
          </w:p>
        </w:tc>
      </w:tr>
      <w:tr w:rsidR="000C335A" w:rsidTr="005351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9" w:type="dxa"/>
          </w:tcPr>
          <w:p w:rsidR="000C335A" w:rsidRDefault="000C335A" w:rsidP="005351DC">
            <w:pPr>
              <w:pStyle w:val="Kehateks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</w:tcPr>
          <w:p w:rsidR="000C335A" w:rsidRDefault="000C335A" w:rsidP="005351DC">
            <w:pPr>
              <w:pStyle w:val="Kehatekst"/>
              <w:tabs>
                <w:tab w:val="left" w:pos="6521"/>
              </w:tabs>
              <w:jc w:val="left"/>
            </w:pPr>
          </w:p>
        </w:tc>
      </w:tr>
    </w:tbl>
    <w:p w:rsidR="000C335A" w:rsidRDefault="000C335A" w:rsidP="000C335A">
      <w:pPr>
        <w:jc w:val="center"/>
        <w:rPr>
          <w:b/>
          <w:bCs/>
        </w:rPr>
      </w:pPr>
      <w:r>
        <w:rPr>
          <w:b/>
          <w:bCs/>
        </w:rPr>
        <w:t>RIIGIHANKE KUULUTUS</w:t>
      </w:r>
    </w:p>
    <w:p w:rsidR="000C335A" w:rsidRDefault="000C335A" w:rsidP="000C335A">
      <w:pPr>
        <w:jc w:val="center"/>
        <w:rPr>
          <w:b/>
          <w:bCs/>
        </w:rPr>
      </w:pPr>
    </w:p>
    <w:p w:rsidR="000C335A" w:rsidRDefault="000C335A" w:rsidP="000C335A">
      <w:pPr>
        <w:jc w:val="center"/>
        <w:outlineLvl w:val="0"/>
      </w:pPr>
      <w:r>
        <w:t>Tallinna Päevalille</w:t>
      </w:r>
      <w:r>
        <w:t xml:space="preserve"> Lasteaed (edaspidi </w:t>
      </w:r>
      <w:r w:rsidRPr="00AF0BBE">
        <w:rPr>
          <w:i/>
          <w:iCs/>
        </w:rPr>
        <w:t>hankija</w:t>
      </w:r>
      <w:r>
        <w:t xml:space="preserve"> (registrikood </w:t>
      </w:r>
      <w:r>
        <w:t>75018147</w:t>
      </w:r>
      <w:r>
        <w:t>) soovib sõlmida hankelepingut,</w:t>
      </w:r>
    </w:p>
    <w:p w:rsidR="000C335A" w:rsidRDefault="000C335A" w:rsidP="000C335A">
      <w:pPr>
        <w:jc w:val="center"/>
        <w:outlineLvl w:val="0"/>
        <w:rPr>
          <w:b/>
          <w:bCs/>
        </w:rPr>
      </w:pPr>
      <w:r>
        <w:t xml:space="preserve"> mille eesmärk on lihtsustatud korras tellitava teenuse tellimine (edaspidi </w:t>
      </w:r>
      <w:r w:rsidRPr="007E5FFA">
        <w:rPr>
          <w:i/>
        </w:rPr>
        <w:t>lihtteenuse hange</w:t>
      </w:r>
      <w:r>
        <w:t xml:space="preserve">). </w:t>
      </w:r>
    </w:p>
    <w:p w:rsidR="000C335A" w:rsidRDefault="000C335A" w:rsidP="000C335A">
      <w:pPr>
        <w:jc w:val="center"/>
        <w:rPr>
          <w:b/>
          <w:bCs/>
        </w:rPr>
      </w:pPr>
    </w:p>
    <w:tbl>
      <w:tblPr>
        <w:tblStyle w:val="Kontuurtabel"/>
        <w:tblW w:w="0" w:type="auto"/>
        <w:tblInd w:w="0" w:type="dxa"/>
        <w:tblLook w:val="01E0" w:firstRow="1" w:lastRow="1" w:firstColumn="1" w:lastColumn="1" w:noHBand="0" w:noVBand="0"/>
      </w:tblPr>
      <w:tblGrid>
        <w:gridCol w:w="4686"/>
        <w:gridCol w:w="4602"/>
      </w:tblGrid>
      <w:tr w:rsidR="000C335A" w:rsidTr="005351DC">
        <w:tc>
          <w:tcPr>
            <w:tcW w:w="4786" w:type="dxa"/>
          </w:tcPr>
          <w:p w:rsidR="000C335A" w:rsidRDefault="000C335A" w:rsidP="005351DC">
            <w:pPr>
              <w:rPr>
                <w:b/>
                <w:bCs/>
              </w:rPr>
            </w:pPr>
            <w:r>
              <w:rPr>
                <w:b/>
                <w:bCs/>
              </w:rPr>
              <w:t>Andmed, mis tuleb ametiasutuse veebilehel avaldada</w:t>
            </w:r>
          </w:p>
        </w:tc>
        <w:tc>
          <w:tcPr>
            <w:tcW w:w="4678" w:type="dxa"/>
          </w:tcPr>
          <w:p w:rsidR="000C335A" w:rsidRDefault="000C335A" w:rsidP="005351DC">
            <w:pPr>
              <w:rPr>
                <w:b/>
                <w:bCs/>
              </w:rPr>
            </w:pPr>
            <w:r>
              <w:rPr>
                <w:b/>
                <w:bCs/>
              </w:rPr>
              <w:t>Riigihanke kuulutus</w:t>
            </w:r>
          </w:p>
        </w:tc>
      </w:tr>
      <w:tr w:rsidR="000C335A" w:rsidTr="005351DC">
        <w:tc>
          <w:tcPr>
            <w:tcW w:w="4786" w:type="dxa"/>
          </w:tcPr>
          <w:p w:rsidR="000C335A" w:rsidRPr="00E35071" w:rsidRDefault="000C335A" w:rsidP="005351DC">
            <w:r>
              <w:t>Riigihanke kuulutuse avaldamise kuupäev</w:t>
            </w:r>
          </w:p>
        </w:tc>
        <w:tc>
          <w:tcPr>
            <w:tcW w:w="4678" w:type="dxa"/>
          </w:tcPr>
          <w:p w:rsidR="000C335A" w:rsidRPr="00E35071" w:rsidRDefault="000C335A" w:rsidP="000C335A">
            <w:r>
              <w:t>02</w:t>
            </w:r>
            <w:r>
              <w:t xml:space="preserve">. </w:t>
            </w:r>
            <w:r>
              <w:t>juuni</w:t>
            </w:r>
            <w:r>
              <w:t xml:space="preserve"> 2015.a.</w:t>
            </w:r>
          </w:p>
        </w:tc>
      </w:tr>
      <w:tr w:rsidR="000C335A" w:rsidTr="005351DC">
        <w:tc>
          <w:tcPr>
            <w:tcW w:w="4786" w:type="dxa"/>
          </w:tcPr>
          <w:p w:rsidR="000C335A" w:rsidRPr="00E35071" w:rsidRDefault="000C335A" w:rsidP="005351DC">
            <w:r>
              <w:t>Lihtteenuse hanke nimetus</w:t>
            </w:r>
          </w:p>
        </w:tc>
        <w:tc>
          <w:tcPr>
            <w:tcW w:w="4678" w:type="dxa"/>
          </w:tcPr>
          <w:p w:rsidR="000C335A" w:rsidRPr="00E35071" w:rsidRDefault="000C335A" w:rsidP="005351DC">
            <w:r>
              <w:t>Toitlusteenus lasteaias</w:t>
            </w:r>
          </w:p>
        </w:tc>
      </w:tr>
      <w:tr w:rsidR="000C335A" w:rsidTr="005351DC">
        <w:tc>
          <w:tcPr>
            <w:tcW w:w="4786" w:type="dxa"/>
          </w:tcPr>
          <w:p w:rsidR="000C335A" w:rsidRDefault="000C335A" w:rsidP="005351DC">
            <w:r>
              <w:t>Lihtteenuse hanke  lühiiseloomustus</w:t>
            </w:r>
          </w:p>
          <w:p w:rsidR="000C335A" w:rsidRPr="00A406B2" w:rsidRDefault="000C335A" w:rsidP="005351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C335A" w:rsidRPr="00E35071" w:rsidRDefault="000C335A" w:rsidP="000C335A">
            <w:r>
              <w:t>Korraldada laste toitlustamist viiel tööpäeval  nädalas alates 01</w:t>
            </w:r>
            <w:r>
              <w:t>.07</w:t>
            </w:r>
            <w:r>
              <w:t>.2015.a.</w:t>
            </w:r>
            <w:r>
              <w:t>kuni 31.07.2015</w:t>
            </w:r>
            <w:r>
              <w:t xml:space="preserve">, Lasteaias on </w:t>
            </w:r>
            <w:r>
              <w:t>sellel perioodil üks rühm</w:t>
            </w:r>
            <w:r>
              <w:t>. Ke</w:t>
            </w:r>
            <w:r>
              <w:t>skmiselt toitlustajate arv on 26</w:t>
            </w:r>
            <w:r>
              <w:t xml:space="preserve"> last.</w:t>
            </w:r>
          </w:p>
        </w:tc>
      </w:tr>
      <w:tr w:rsidR="000C335A" w:rsidTr="005351DC">
        <w:tc>
          <w:tcPr>
            <w:tcW w:w="4786" w:type="dxa"/>
          </w:tcPr>
          <w:p w:rsidR="000C335A" w:rsidRDefault="000C335A" w:rsidP="005351DC">
            <w:r>
              <w:t>Eduka pakkumuse valiku kriteeriumid</w:t>
            </w:r>
          </w:p>
          <w:p w:rsidR="000C335A" w:rsidRPr="00E35071" w:rsidRDefault="000C335A" w:rsidP="005351DC"/>
        </w:tc>
        <w:tc>
          <w:tcPr>
            <w:tcW w:w="4678" w:type="dxa"/>
          </w:tcPr>
          <w:p w:rsidR="000C335A" w:rsidRDefault="000C335A" w:rsidP="005351DC">
            <w:r>
              <w:t>Toitlustamise teenuse</w:t>
            </w:r>
            <w:r>
              <w:t xml:space="preserve">: tervislik, lastepärane, kvaliteetne ja </w:t>
            </w:r>
            <w:r>
              <w:t>m</w:t>
            </w:r>
            <w:r>
              <w:t>adala</w:t>
            </w:r>
            <w:r>
              <w:t>m</w:t>
            </w:r>
            <w:r>
              <w:t>a</w:t>
            </w:r>
            <w:r>
              <w:t xml:space="preserve"> hin</w:t>
            </w:r>
            <w:r>
              <w:t>naga</w:t>
            </w:r>
            <w:bookmarkStart w:id="0" w:name="_GoBack"/>
            <w:bookmarkEnd w:id="0"/>
            <w:r>
              <w:t>;</w:t>
            </w:r>
          </w:p>
          <w:p w:rsidR="000C335A" w:rsidRDefault="000C335A" w:rsidP="005351DC">
            <w:r>
              <w:t>Nelja nädala menüü koos kalkulatsiooniga.</w:t>
            </w:r>
          </w:p>
          <w:p w:rsidR="000C335A" w:rsidRPr="00E35071" w:rsidRDefault="000C335A" w:rsidP="005351DC"/>
        </w:tc>
      </w:tr>
      <w:tr w:rsidR="000C335A" w:rsidTr="005351DC">
        <w:tc>
          <w:tcPr>
            <w:tcW w:w="4786" w:type="dxa"/>
          </w:tcPr>
          <w:p w:rsidR="000C335A" w:rsidRPr="00E35071" w:rsidRDefault="000C335A" w:rsidP="005351DC">
            <w:r>
              <w:t>Osalemistaotluste esitamise alguskuupäev</w:t>
            </w:r>
          </w:p>
        </w:tc>
        <w:tc>
          <w:tcPr>
            <w:tcW w:w="4678" w:type="dxa"/>
          </w:tcPr>
          <w:p w:rsidR="000C335A" w:rsidRPr="00E35071" w:rsidRDefault="000C335A" w:rsidP="005351DC">
            <w:r>
              <w:t>02.06</w:t>
            </w:r>
            <w:r>
              <w:t>.2015</w:t>
            </w:r>
          </w:p>
        </w:tc>
      </w:tr>
      <w:tr w:rsidR="000C335A" w:rsidTr="005351DC">
        <w:tc>
          <w:tcPr>
            <w:tcW w:w="4786" w:type="dxa"/>
          </w:tcPr>
          <w:p w:rsidR="000C335A" w:rsidRPr="00E35071" w:rsidRDefault="000C335A" w:rsidP="005351DC">
            <w:r>
              <w:t>Osalemistaotluste esitamise lõppkuupäev</w:t>
            </w:r>
          </w:p>
        </w:tc>
        <w:tc>
          <w:tcPr>
            <w:tcW w:w="4678" w:type="dxa"/>
          </w:tcPr>
          <w:p w:rsidR="000C335A" w:rsidRPr="00E35071" w:rsidRDefault="000C335A" w:rsidP="005351DC">
            <w:r>
              <w:t>15.06</w:t>
            </w:r>
            <w:r>
              <w:t>.2015</w:t>
            </w:r>
          </w:p>
        </w:tc>
      </w:tr>
      <w:tr w:rsidR="000C335A" w:rsidTr="005351DC">
        <w:tc>
          <w:tcPr>
            <w:tcW w:w="4786" w:type="dxa"/>
          </w:tcPr>
          <w:p w:rsidR="000C335A" w:rsidRDefault="000C335A" w:rsidP="005351DC">
            <w:r>
              <w:t>Osalemistaotluste esitamise tähtaja pikendamine</w:t>
            </w:r>
          </w:p>
          <w:p w:rsidR="000C335A" w:rsidRPr="00A406B2" w:rsidRDefault="000C335A" w:rsidP="005351D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</w:tcPr>
          <w:p w:rsidR="000C335A" w:rsidRPr="00E35071" w:rsidRDefault="000C335A" w:rsidP="005351DC"/>
        </w:tc>
      </w:tr>
      <w:tr w:rsidR="000C335A" w:rsidTr="005351DC">
        <w:tc>
          <w:tcPr>
            <w:tcW w:w="4786" w:type="dxa"/>
          </w:tcPr>
          <w:p w:rsidR="000C335A" w:rsidRDefault="000C335A" w:rsidP="005351DC">
            <w:r>
              <w:t>Osalemistaotluses esitatavad kohustuslikud andmed</w:t>
            </w:r>
          </w:p>
          <w:p w:rsidR="000C335A" w:rsidRPr="00A406B2" w:rsidRDefault="000C335A" w:rsidP="005351D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</w:tcPr>
          <w:p w:rsidR="000C335A" w:rsidRDefault="000C335A" w:rsidP="005351DC">
            <w:r>
              <w:t>Juriidilise isiku nimi</w:t>
            </w:r>
          </w:p>
          <w:p w:rsidR="000C335A" w:rsidRDefault="000C335A" w:rsidP="005351DC">
            <w:r>
              <w:t>Registrikood</w:t>
            </w:r>
          </w:p>
          <w:p w:rsidR="000C335A" w:rsidRDefault="000C335A" w:rsidP="005351DC">
            <w:r>
              <w:t>Isiku kontaktandmed</w:t>
            </w:r>
          </w:p>
          <w:p w:rsidR="000C335A" w:rsidRDefault="000C335A" w:rsidP="005351DC">
            <w:r>
              <w:t>Hankedokumendid saata e-posti aadressile:</w:t>
            </w:r>
          </w:p>
          <w:p w:rsidR="000C335A" w:rsidRDefault="000C335A" w:rsidP="005351DC">
            <w:hyperlink r:id="rId6" w:history="1">
              <w:r w:rsidRPr="00524BBB">
                <w:rPr>
                  <w:rStyle w:val="Hperlink"/>
                </w:rPr>
                <w:t>paevalille@la.tln.edu.ee</w:t>
              </w:r>
            </w:hyperlink>
          </w:p>
          <w:p w:rsidR="000C335A" w:rsidRPr="00E35071" w:rsidRDefault="000C335A" w:rsidP="000C335A">
            <w:r>
              <w:t xml:space="preserve">Küsimustega pöörduda tel. </w:t>
            </w:r>
            <w:r>
              <w:t>648 5996</w:t>
            </w:r>
          </w:p>
        </w:tc>
      </w:tr>
      <w:tr w:rsidR="000C335A" w:rsidTr="005351DC">
        <w:tc>
          <w:tcPr>
            <w:tcW w:w="4786" w:type="dxa"/>
          </w:tcPr>
          <w:p w:rsidR="000C335A" w:rsidRDefault="000C335A" w:rsidP="005351DC">
            <w:r>
              <w:t>Vastutav ametiisik, kellele osalemistaotlus edastada</w:t>
            </w:r>
          </w:p>
          <w:p w:rsidR="000C335A" w:rsidRPr="00E35071" w:rsidRDefault="000C335A" w:rsidP="005351DC">
            <w:r>
              <w:rPr>
                <w:i/>
                <w:iCs/>
                <w:sz w:val="22"/>
                <w:szCs w:val="22"/>
              </w:rPr>
              <w:t>(Selgitus: ameti</w:t>
            </w:r>
            <w:r w:rsidRPr="00B6018B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imetus, e-post, telefon</w:t>
            </w:r>
            <w:r>
              <w:t>)</w:t>
            </w:r>
          </w:p>
        </w:tc>
        <w:tc>
          <w:tcPr>
            <w:tcW w:w="4678" w:type="dxa"/>
          </w:tcPr>
          <w:p w:rsidR="000C335A" w:rsidRDefault="000C335A" w:rsidP="005351DC">
            <w:r>
              <w:t xml:space="preserve">Marina </w:t>
            </w:r>
            <w:proofErr w:type="spellStart"/>
            <w:r>
              <w:t>Groznova</w:t>
            </w:r>
            <w:proofErr w:type="spellEnd"/>
            <w:r>
              <w:t xml:space="preserve"> Tallinna Päevalille</w:t>
            </w:r>
            <w:r>
              <w:t xml:space="preserve"> Lasteaia direktor</w:t>
            </w:r>
          </w:p>
          <w:p w:rsidR="000C335A" w:rsidRDefault="000C335A" w:rsidP="005351DC">
            <w:r>
              <w:t xml:space="preserve">Tel. </w:t>
            </w:r>
            <w:r>
              <w:t>648 5996</w:t>
            </w:r>
          </w:p>
          <w:p w:rsidR="000C335A" w:rsidRPr="00E35071" w:rsidRDefault="000C335A" w:rsidP="000C335A">
            <w:r>
              <w:t>Raua 53</w:t>
            </w:r>
            <w:r>
              <w:t>, Tallinn 101</w:t>
            </w:r>
            <w:r>
              <w:t>52</w:t>
            </w:r>
          </w:p>
        </w:tc>
      </w:tr>
    </w:tbl>
    <w:p w:rsidR="000C335A" w:rsidRDefault="000C335A" w:rsidP="000C335A">
      <w:pPr>
        <w:rPr>
          <w:b/>
          <w:bCs/>
        </w:rPr>
      </w:pPr>
    </w:p>
    <w:p w:rsidR="000C335A" w:rsidRDefault="000C335A" w:rsidP="000C335A">
      <w:pPr>
        <w:pStyle w:val="Lisatekst"/>
        <w:numPr>
          <w:ilvl w:val="0"/>
          <w:numId w:val="0"/>
        </w:numPr>
      </w:pPr>
    </w:p>
    <w:p w:rsidR="00DA382F" w:rsidRDefault="00DA382F"/>
    <w:sectPr w:rsidR="00DA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5A"/>
    <w:rsid w:val="000C335A"/>
    <w:rsid w:val="007D467F"/>
    <w:rsid w:val="00D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C3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0C335A"/>
  </w:style>
  <w:style w:type="character" w:customStyle="1" w:styleId="KehatekstMrk">
    <w:name w:val="Kehatekst Märk"/>
    <w:basedOn w:val="Liguvaikefont"/>
    <w:link w:val="Kehatekst"/>
    <w:uiPriority w:val="99"/>
    <w:rsid w:val="000C335A"/>
    <w:rPr>
      <w:rFonts w:ascii="Times New Roman" w:eastAsia="Times New Roman" w:hAnsi="Times New Roman" w:cs="Times New Roman"/>
      <w:sz w:val="24"/>
      <w:szCs w:val="24"/>
    </w:rPr>
  </w:style>
  <w:style w:type="paragraph" w:customStyle="1" w:styleId="Lisatekst">
    <w:name w:val="Lisatekst"/>
    <w:basedOn w:val="Kehatekst"/>
    <w:uiPriority w:val="99"/>
    <w:rsid w:val="000C335A"/>
    <w:pPr>
      <w:numPr>
        <w:numId w:val="1"/>
      </w:numPr>
      <w:tabs>
        <w:tab w:val="left" w:pos="6521"/>
      </w:tabs>
      <w:spacing w:before="120"/>
    </w:pPr>
  </w:style>
  <w:style w:type="table" w:styleId="Kontuurtabel">
    <w:name w:val="Table Grid"/>
    <w:basedOn w:val="Normaaltabel"/>
    <w:uiPriority w:val="99"/>
    <w:rsid w:val="000C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">
    <w:name w:val="Bodyt"/>
    <w:basedOn w:val="Kehatekst"/>
    <w:uiPriority w:val="99"/>
    <w:rsid w:val="000C335A"/>
    <w:pPr>
      <w:numPr>
        <w:ilvl w:val="1"/>
        <w:numId w:val="1"/>
      </w:numPr>
    </w:pPr>
  </w:style>
  <w:style w:type="character" w:styleId="Hperlink">
    <w:name w:val="Hyperlink"/>
    <w:basedOn w:val="Liguvaikefont"/>
    <w:uiPriority w:val="99"/>
    <w:unhideWhenUsed/>
    <w:rsid w:val="000C335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C3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0C335A"/>
  </w:style>
  <w:style w:type="character" w:customStyle="1" w:styleId="KehatekstMrk">
    <w:name w:val="Kehatekst Märk"/>
    <w:basedOn w:val="Liguvaikefont"/>
    <w:link w:val="Kehatekst"/>
    <w:uiPriority w:val="99"/>
    <w:rsid w:val="000C335A"/>
    <w:rPr>
      <w:rFonts w:ascii="Times New Roman" w:eastAsia="Times New Roman" w:hAnsi="Times New Roman" w:cs="Times New Roman"/>
      <w:sz w:val="24"/>
      <w:szCs w:val="24"/>
    </w:rPr>
  </w:style>
  <w:style w:type="paragraph" w:customStyle="1" w:styleId="Lisatekst">
    <w:name w:val="Lisatekst"/>
    <w:basedOn w:val="Kehatekst"/>
    <w:uiPriority w:val="99"/>
    <w:rsid w:val="000C335A"/>
    <w:pPr>
      <w:numPr>
        <w:numId w:val="1"/>
      </w:numPr>
      <w:tabs>
        <w:tab w:val="left" w:pos="6521"/>
      </w:tabs>
      <w:spacing w:before="120"/>
    </w:pPr>
  </w:style>
  <w:style w:type="table" w:styleId="Kontuurtabel">
    <w:name w:val="Table Grid"/>
    <w:basedOn w:val="Normaaltabel"/>
    <w:uiPriority w:val="99"/>
    <w:rsid w:val="000C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">
    <w:name w:val="Bodyt"/>
    <w:basedOn w:val="Kehatekst"/>
    <w:uiPriority w:val="99"/>
    <w:rsid w:val="000C335A"/>
    <w:pPr>
      <w:numPr>
        <w:ilvl w:val="1"/>
        <w:numId w:val="1"/>
      </w:numPr>
    </w:pPr>
  </w:style>
  <w:style w:type="character" w:styleId="Hperlink">
    <w:name w:val="Hyperlink"/>
    <w:basedOn w:val="Liguvaikefont"/>
    <w:uiPriority w:val="99"/>
    <w:unhideWhenUsed/>
    <w:rsid w:val="000C335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evalille@la.tln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marinag0273</dc:creator>
  <cp:lastModifiedBy>marinag0273</cp:lastModifiedBy>
  <cp:revision>2</cp:revision>
  <dcterms:created xsi:type="dcterms:W3CDTF">2015-06-02T10:44:00Z</dcterms:created>
  <dcterms:modified xsi:type="dcterms:W3CDTF">2015-06-02T10:44:00Z</dcterms:modified>
</cp:coreProperties>
</file>